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eastAsia="Source Han Sans"/>
          <w:b/>
          <w:color w:val="8B6914"/>
          <w:sz w:val="32"/>
        </w:rPr>
        <w:t>Homework, Class Four · 第四堂课作业</w:t>
      </w:r>
    </w:p>
    <w:p>
      <w:r>
        <w:rPr>
          <w:rFonts w:ascii="Calibri" w:hAnsi="Calibri" w:eastAsia="Source Han Sans"/>
          <w:color w:val="7A6A4F"/>
          <w:sz w:val="22"/>
        </w:rPr>
        <w:t>ACI Course 14 — Lojong, Developing the Good Heart · Class 4 · 作业</w:t>
      </w:r>
    </w:p>
    <w:p/>
    <w:p>
      <w:r>
        <w:rPr>
          <w:rFonts w:ascii="Calibri" w:hAnsi="Calibri" w:eastAsia="Source Han Sans"/>
          <w:b/>
          <w:color w:val="8B6914"/>
          <w:sz w:val="24"/>
        </w:rPr>
        <w:t xml:space="preserve">1) </w:t>
      </w:r>
    </w:p>
    <w:p>
      <w:r>
        <w:rPr>
          <w:rFonts w:ascii="Calibri" w:hAnsi="Calibri"/>
          <w:i/>
          <w:color w:val="7A6A4F"/>
          <w:sz w:val="21"/>
        </w:rPr>
        <w:t>Who was the first person to openly teach the lojong known as the Seven-Step Practice for Developing a Good Heart? Remember to give his full name, and also his dates. (Tibetan track give his name and title of the text in Tibetan.)</w:t>
      </w:r>
    </w:p>
    <w:p>
      <w:r>
        <w:rPr>
          <w:rFonts w:ascii="Calibri" w:hAnsi="Calibri" w:eastAsia="Source Han Sans"/>
          <w:sz w:val="22"/>
        </w:rPr>
        <w:t>第一个公开教授「培养善心的七步练习」这个修心教导的人是谁？记得写出他的全名，还有他的生卒年。（藏文班请以藏文写出他的名字和这部文献的题名。）</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2) </w:t>
      </w:r>
    </w:p>
    <w:p>
      <w:r>
        <w:rPr>
          <w:rFonts w:ascii="Calibri" w:hAnsi="Calibri"/>
          <w:i/>
          <w:color w:val="7A6A4F"/>
          <w:sz w:val="21"/>
        </w:rPr>
        <w:t>Name the person who first taught the points of this practice, and then give some of the principal figures who passed it on until the time it was first taught openly. (Tibetan track in Tibetan.)</w:t>
      </w:r>
    </w:p>
    <w:p>
      <w:r>
        <w:rPr>
          <w:rFonts w:ascii="Calibri" w:hAnsi="Calibri" w:eastAsia="Source Han Sans"/>
          <w:sz w:val="22"/>
        </w:rPr>
        <w:t>请说出最早教授这个练习各要点的人，再说出几位把它传下来、直到它第一次被公开教授为止的主要人物。（藏文班请以藏文作答。）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3) </w:t>
      </w:r>
    </w:p>
    <w:p>
      <w:r>
        <w:rPr>
          <w:rFonts w:ascii="Calibri" w:hAnsi="Calibri"/>
          <w:i/>
          <w:color w:val="7A6A4F"/>
          <w:sz w:val="21"/>
        </w:rPr>
        <w:t>Why was this practice not taught openly for so many centuries?</w:t>
      </w:r>
    </w:p>
    <w:p>
      <w:r>
        <w:rPr>
          <w:rFonts w:ascii="Calibri" w:hAnsi="Calibri" w:eastAsia="Source Han Sans"/>
          <w:sz w:val="22"/>
        </w:rPr>
        <w:t>为什么这个练习有那么多个世纪都没有被公开教授？</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4) </w:t>
      </w:r>
    </w:p>
    <w:p>
      <w:r>
        <w:rPr>
          <w:rFonts w:ascii="Calibri" w:hAnsi="Calibri"/>
          <w:i/>
          <w:color w:val="7A6A4F"/>
          <w:sz w:val="21"/>
        </w:rPr>
        <w:t>What are the seven points of this practice? (Tibetan track in Tibetan.)</w:t>
      </w:r>
    </w:p>
    <w:p>
      <w:r>
        <w:rPr>
          <w:rFonts w:ascii="Calibri" w:hAnsi="Calibri" w:eastAsia="Source Han Sans"/>
          <w:sz w:val="22"/>
        </w:rPr>
        <w:t>这个练习的七个要点是什么？（藏文班请以藏文作答。）</w:t>
      </w:r>
    </w:p>
    <w:p>
      <w:r>
        <w:rPr>
          <w:rFonts w:ascii="Calibri" w:hAnsi="Calibri" w:eastAsia="Source Han Sans"/>
          <w:sz w:val="22"/>
        </w:rPr>
        <w:t>(1)</w:t>
      </w:r>
    </w:p>
    <w:p>
      <w:r>
        <w:rPr>
          <w:rFonts w:ascii="Calibri" w:hAnsi="Calibri" w:eastAsia="Source Han Sans"/>
          <w:sz w:val="22"/>
        </w:rPr>
        <w:t>(2)</w:t>
      </w:r>
    </w:p>
    <w:p>
      <w:r>
        <w:rPr>
          <w:rFonts w:ascii="Calibri" w:hAnsi="Calibri" w:eastAsia="Source Han Sans"/>
          <w:sz w:val="22"/>
        </w:rPr>
        <w:t>(3)</w:t>
      </w:r>
    </w:p>
    <w:p>
      <w:r>
        <w:rPr>
          <w:rFonts w:ascii="Calibri" w:hAnsi="Calibri" w:eastAsia="Source Han Sans"/>
          <w:sz w:val="22"/>
        </w:rPr>
        <w:t>(4)</w:t>
      </w:r>
    </w:p>
    <w:p>
      <w:r>
        <w:rPr>
          <w:rFonts w:ascii="Calibri" w:hAnsi="Calibri" w:eastAsia="Source Han Sans"/>
          <w:sz w:val="22"/>
        </w:rPr>
        <w:t>(5)</w:t>
      </w:r>
    </w:p>
    <w:p>
      <w:r>
        <w:rPr>
          <w:rFonts w:ascii="Calibri" w:hAnsi="Calibri" w:eastAsia="Source Han Sans"/>
          <w:sz w:val="22"/>
        </w:rPr>
        <w:t>(6)</w:t>
      </w:r>
    </w:p>
    <w:p>
      <w:r>
        <w:rPr>
          <w:rFonts w:ascii="Calibri" w:hAnsi="Calibri" w:eastAsia="Source Han Sans"/>
          <w:sz w:val="22"/>
        </w:rPr>
        <w:t>(7)</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5) </w:t>
      </w:r>
    </w:p>
    <w:p>
      <w:r>
        <w:rPr>
          <w:rFonts w:ascii="Calibri" w:hAnsi="Calibri"/>
          <w:i/>
          <w:color w:val="7A6A4F"/>
          <w:sz w:val="21"/>
        </w:rPr>
        <w:t>Give a brief explanation of each line of the following difficult verse from the root text: "Learn to see all things as a dream; / Examine the nature of the mind, unborn. / The antidote itself is gone to is; / Let it go in the essence, source of all things."</w:t>
      </w:r>
    </w:p>
    <w:p>
      <w:r>
        <w:rPr>
          <w:rFonts w:ascii="Calibri" w:hAnsi="Calibri" w:eastAsia="Source Han Sans"/>
          <w:sz w:val="22"/>
        </w:rPr>
        <w:t>请对根本文里下面这个难解的诗段，逐行做简短的解释：「学着把一切事物看成一场梦；／审视意识的本性，它是无生的。／解药（对治）本身也归于『是』；／在本质里放开它，那是一切事物的源头。」</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6) </w:t>
      </w:r>
    </w:p>
    <w:p>
      <w:r>
        <w:rPr>
          <w:rFonts w:ascii="Calibri" w:hAnsi="Calibri"/>
          <w:i/>
          <w:color w:val="7A6A4F"/>
          <w:sz w:val="21"/>
        </w:rPr>
        <w:t>What does the text mean when it says, "Inbetween sessions, be a figment of the imagination"?</w:t>
      </w:r>
    </w:p>
    <w:p>
      <w:r>
        <w:rPr>
          <w:rFonts w:ascii="Calibri" w:hAnsi="Calibri" w:eastAsia="Source Han Sans"/>
          <w:sz w:val="22"/>
        </w:rPr>
        <w:t>文中说「在两次冥想之间，做一个想象出来的东西」，这是什么意思？</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7) </w:t>
      </w:r>
    </w:p>
    <w:p>
      <w:r>
        <w:rPr>
          <w:rFonts w:ascii="Calibri" w:hAnsi="Calibri"/>
          <w:i/>
          <w:color w:val="7A6A4F"/>
          <w:sz w:val="21"/>
        </w:rPr>
        <w:t>What are the "the three objects, three poisons, and three stores of virtue"? (Tibetan track in Tibetan.)</w:t>
      </w:r>
    </w:p>
    <w:p>
      <w:r>
        <w:rPr>
          <w:rFonts w:ascii="Calibri" w:hAnsi="Calibri" w:eastAsia="Source Han Sans"/>
          <w:sz w:val="22"/>
        </w:rPr>
        <w:t>「三个对象、三种毒、三个善的储备」是什么？（藏文班请以藏文作答。）</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r>
        <w:rPr>
          <w:rFonts w:ascii="Calibri" w:hAnsi="Calibri" w:eastAsia="Source Han Sans"/>
          <w:b/>
          <w:color w:val="8B6914"/>
          <w:sz w:val="24"/>
        </w:rPr>
        <w:t xml:space="preserve">8) </w:t>
      </w:r>
    </w:p>
    <w:p>
      <w:r>
        <w:rPr>
          <w:rFonts w:ascii="Calibri" w:hAnsi="Calibri"/>
          <w:i/>
          <w:color w:val="7A6A4F"/>
          <w:sz w:val="21"/>
        </w:rPr>
        <w:t>Explain the following difficult lines from the root text: "See the deception as being four bodies; / Emptiness is the matchless protector."</w:t>
      </w:r>
    </w:p>
    <w:p>
      <w:r>
        <w:rPr>
          <w:rFonts w:ascii="Calibri" w:hAnsi="Calibri" w:eastAsia="Source Han Sans"/>
          <w:sz w:val="22"/>
        </w:rPr>
        <w:t>请解释根本文里下面这两行难解的句子：「把这场欺骗看成是四种身；／空性是无可匹敌的保护者。」</w:t>
      </w:r>
    </w:p>
    <w:p>
      <w:pPr>
        <w:spacing w:after="200"/>
        <w:pBdr>
          <w:bottom w:val="single" w:sz="4" w:space="1" w:color="cccccc"/>
        </w:pBdr>
      </w:pPr>
    </w:p>
    <w:p>
      <w:pPr>
        <w:spacing w:after="200"/>
        <w:pBdr>
          <w:bottom w:val="single" w:sz="4" w:space="1" w:color="cccccc"/>
        </w:pBdr>
      </w:pPr>
    </w:p>
    <w:p>
      <w:pPr>
        <w:spacing w:after="200"/>
        <w:pBdr>
          <w:bottom w:val="single" w:sz="4" w:space="1" w:color="cccccc"/>
        </w:pBdr>
      </w:pPr>
    </w:p>
    <w:p/>
    <w:tbl>
      <w:tblPr>
        <w:tblStyle w:val="TableGrid"/>
        <w:tblW w:type="auto" w:w="0"/>
        <w:tblLook w:firstColumn="1" w:firstRow="1" w:lastColumn="0" w:lastRow="0" w:noHBand="0" w:noVBand="1" w:val="04A0"/>
      </w:tblPr>
      <w:tblGrid>
        <w:gridCol w:w="9360"/>
      </w:tblGrid>
      <w:tr>
        <w:tc>
          <w:tcPr>
            <w:tcW w:type="dxa" w:w="9360"/>
            <w:tcBorders>
              <w:top w:val="single" w:sz="18" w:color="e74c3c"/>
              <w:left w:val="single" w:sz="4" w:color="e8d9a8"/>
              <w:bottom w:val="single" w:sz="4" w:color="e8d9a8"/>
              <w:right w:val="single" w:sz="4" w:color="e8d9a8"/>
            </w:tcBorders>
          </w:tcPr>
          <w:p>
            <w:r>
              <w:rPr>
                <w:rFonts w:ascii="Calibri" w:hAnsi="Calibri"/>
                <w:i/>
                <w:color w:val="7A6A4F"/>
                <w:sz w:val="21"/>
              </w:rPr>
              <w:t>EN</w:t>
            </w:r>
          </w:p>
          <w:p>
            <w:r>
              <w:rPr>
                <w:rFonts w:ascii="Calibri" w:hAnsi="Calibri"/>
                <w:i/>
                <w:color w:val="7A6A4F"/>
                <w:sz w:val="21"/>
              </w:rPr>
              <w:t>Meditation assignment: Analytical meditation, 15 minutes per day, the meditation on giving and taking, focusing on taking the three poisons of yourself from yourself later in the day.</w:t>
            </w:r>
          </w:p>
          <w:p>
            <w:r>
              <w:rPr>
                <w:rFonts w:ascii="Calibri" w:hAnsi="Calibri"/>
                <w:i/>
                <w:color w:val="7A6A4F"/>
                <w:sz w:val="21"/>
              </w:rPr>
              <w:t>Meditation dates and times (must be filled in, or homework will not be accepted):</w:t>
            </w:r>
          </w:p>
          <w:p>
            <w:r>
              <w:rPr>
                <w:rFonts w:ascii="Calibri" w:hAnsi="Calibri" w:eastAsia="Source Han Sans"/>
                <w:sz w:val="22"/>
              </w:rPr>
              <w:t>中</w:t>
            </w:r>
          </w:p>
          <w:p>
            <w:r>
              <w:rPr>
                <w:rFonts w:ascii="Calibri" w:hAnsi="Calibri" w:eastAsia="Source Han Sans"/>
                <w:sz w:val="22"/>
              </w:rPr>
              <w:t>冥想作业：每天 15 分钟分析式冥想，做给予与承担的冥想，重点放在把你自己今天稍后会有的三种毒，从你自己身上承担过来。</w:t>
            </w:r>
          </w:p>
          <w:p>
            <w:r>
              <w:rPr>
                <w:rFonts w:ascii="Calibri" w:hAnsi="Calibri" w:eastAsia="Source Han Sans"/>
                <w:sz w:val="22"/>
              </w:rPr>
              <w:t>冥想的日期与时间（必须填写，否则作业不予受理）：</w:t>
            </w:r>
          </w:p>
          <w:p>
            <w:pPr>
              <w:pBdr>
                <w:bottom w:val="single" w:sz="4" w:space="1" w:color="cccccc"/>
              </w:pBdr>
            </w:pPr>
          </w:p>
          <w:p>
            <w:pPr>
              <w:pBdr>
                <w:bottom w:val="single" w:sz="4" w:space="1" w:color="cccccc"/>
              </w:pBdr>
            </w:pPr>
          </w:p>
        </w:tc>
      </w:tr>
    </w:tbl>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Source Han Sans"/>
        <w:color w:val="7A6A4F"/>
        <w:sz w:val="15"/>
      </w:rPr>
      <w:t>《修心——培养善心》现代中文译本　版本 2026-10-30 · 3374c50b</w:t>
    </w:r>
    <w:r>
      <w:br/>
    </w:r>
    <w:r>
      <w:rPr>
        <w:rFonts w:ascii="Calibri" w:hAnsi="Calibri" w:eastAsia="Source Han Sans"/>
        <w:color w:val="7A6A4F"/>
        <w:sz w:val="15"/>
      </w:rPr>
      <w:t>出处　aci14.pages.dev/class-04/homework-bilingual</w:t>
    </w:r>
    <w:r>
      <w:br/>
    </w:r>
    <w:r>
      <w:rPr>
        <w:rFonts w:ascii="Calibri" w:hAnsi="Calibri" w:eastAsia="Source Han Sans"/>
        <w:color w:val="7A6A4F"/>
        <w:sz w:val="15"/>
      </w:rPr>
      <w:t>英文原著 © Asian Classics Institute · Geshe Michael Roach</w:t>
    </w:r>
    <w:r>
      <w:br/>
    </w:r>
    <w:r>
      <w:rPr>
        <w:rFonts w:ascii="Calibri" w:hAnsi="Calibri" w:eastAsia="Source Han Sans"/>
        <w:color w:val="7A6A4F"/>
        <w:sz w:val="15"/>
      </w:rPr>
      <w:t>可自由列印、分享、用于教学；请勿修改内容后再散布，转载请保留本区块。</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